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60FA5">
        <w:rPr>
          <w:rFonts w:ascii="Times New Roman" w:hAnsi="Times New Roman" w:cs="Times New Roman"/>
          <w:b/>
          <w:bCs/>
          <w:sz w:val="28"/>
          <w:szCs w:val="28"/>
        </w:rPr>
        <w:t>Закон сохранения импульса. Реактивное движение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Автор: © 2014, ООО "КОМПЭДУ", http://compedu.ru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D60FA5" w:rsidRPr="00D60FA5" w:rsidRDefault="00D60FA5" w:rsidP="00D60FA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60FA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60FA5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D60FA5">
        <w:rPr>
          <w:rFonts w:ascii="Times New Roman" w:hAnsi="Times New Roman" w:cs="Times New Roman"/>
          <w:sz w:val="28"/>
          <w:szCs w:val="28"/>
        </w:rPr>
        <w:t>.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Шар массой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60FA5">
        <w:rPr>
          <w:rFonts w:ascii="Times New Roman" w:hAnsi="Times New Roman" w:cs="Times New Roman"/>
          <w:sz w:val="28"/>
          <w:szCs w:val="28"/>
        </w:rPr>
        <w:t xml:space="preserve"> движется со скоростью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0FA5">
        <w:rPr>
          <w:rFonts w:ascii="Times New Roman" w:hAnsi="Times New Roman" w:cs="Times New Roman"/>
          <w:sz w:val="28"/>
          <w:szCs w:val="28"/>
        </w:rPr>
        <w:t xml:space="preserve"> по гладкой горизонтальной поверхности. Через некоторый промежуток времени он врезается в точно такой же шар, покоящийся на этой же поверхности. После взаимодействия шары продолжают двигаться как одно целое. Чему равен суммарный импульс шаров после их взаимодействия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1) </w:t>
      </w:r>
      <w:r w:rsidRPr="00D60F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EC8A1C" wp14:editId="677B1655">
            <wp:extent cx="238125" cy="40005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A5" w:rsidRPr="00D60FA5" w:rsidRDefault="00D60FA5" w:rsidP="00D60FA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2) </w:t>
      </w:r>
      <w:r w:rsidRPr="00D60F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DD1DBA" wp14:editId="02CA2664">
            <wp:extent cx="238125" cy="23812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0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4) </w:t>
      </w:r>
      <w:r w:rsidRPr="00D60F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49490F" wp14:editId="4E848BEE">
            <wp:extent cx="342900" cy="23812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Два шара массами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60FA5">
        <w:rPr>
          <w:rFonts w:ascii="Times New Roman" w:hAnsi="Times New Roman" w:cs="Times New Roman"/>
          <w:sz w:val="28"/>
          <w:szCs w:val="28"/>
        </w:rPr>
        <w:t xml:space="preserve"> и 3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60FA5">
        <w:rPr>
          <w:rFonts w:ascii="Times New Roman" w:hAnsi="Times New Roman" w:cs="Times New Roman"/>
          <w:sz w:val="28"/>
          <w:szCs w:val="28"/>
        </w:rPr>
        <w:t xml:space="preserve"> движутся со скоростями соответственно 2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0FA5">
        <w:rPr>
          <w:rFonts w:ascii="Times New Roman" w:hAnsi="Times New Roman" w:cs="Times New Roman"/>
          <w:sz w:val="28"/>
          <w:szCs w:val="28"/>
        </w:rPr>
        <w:t xml:space="preserve"> и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0FA5">
        <w:rPr>
          <w:rFonts w:ascii="Times New Roman" w:hAnsi="Times New Roman" w:cs="Times New Roman"/>
          <w:sz w:val="28"/>
          <w:szCs w:val="28"/>
        </w:rPr>
        <w:t xml:space="preserve"> в одном направлении. Первый шар догоняет второй и прилипает к нему. Каков суммарный импульс шаров после удара?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2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5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3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4)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Навстречу друг другу летят дв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0FA5">
        <w:rPr>
          <w:rFonts w:ascii="Times New Roman" w:hAnsi="Times New Roman" w:cs="Times New Roman"/>
          <w:sz w:val="28"/>
          <w:szCs w:val="28"/>
        </w:rPr>
        <w:t xml:space="preserve"> шарика из пластилина. Модули их импульсов равны соответственно 7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∙м/с и 3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∙м/с. Столкнувшись, шарики слипаются. Импульс шариков после взаимодействия равен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4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2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3) </w:t>
      </w:r>
      <w:r w:rsidRPr="00D60F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E8F726" wp14:editId="1C5E5329">
            <wp:extent cx="1333500" cy="2762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10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Два кубика, одинаковой массы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60FA5">
        <w:rPr>
          <w:rFonts w:ascii="Times New Roman" w:hAnsi="Times New Roman" w:cs="Times New Roman"/>
          <w:sz w:val="28"/>
          <w:szCs w:val="28"/>
        </w:rPr>
        <w:t xml:space="preserve"> движутся по гладкому столу с одинаковыми скоростями, по модулю равными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60FA5">
        <w:rPr>
          <w:rFonts w:ascii="Times New Roman" w:hAnsi="Times New Roman" w:cs="Times New Roman"/>
          <w:sz w:val="28"/>
          <w:szCs w:val="28"/>
        </w:rPr>
        <w:t>. После удара кубики слипаются. Чему равен модуль суммарного импульса системы кубиков до и после удара соответственно?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1) 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  <w:r w:rsidRPr="00D60FA5">
        <w:rPr>
          <w:rFonts w:ascii="Times New Roman" w:hAnsi="Times New Roman" w:cs="Times New Roman"/>
          <w:sz w:val="28"/>
          <w:szCs w:val="28"/>
        </w:rPr>
        <w:t xml:space="preserve"> и 0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2) 0 и 0 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2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  <w:r w:rsidRPr="00D60FA5">
        <w:rPr>
          <w:rFonts w:ascii="Times New Roman" w:hAnsi="Times New Roman" w:cs="Times New Roman"/>
          <w:sz w:val="28"/>
          <w:szCs w:val="28"/>
        </w:rPr>
        <w:t xml:space="preserve"> и 0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2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  <w:r w:rsidRPr="00D60FA5">
        <w:rPr>
          <w:rFonts w:ascii="Times New Roman" w:hAnsi="Times New Roman" w:cs="Times New Roman"/>
          <w:sz w:val="28"/>
          <w:szCs w:val="28"/>
        </w:rPr>
        <w:t xml:space="preserve"> и 2</w:t>
      </w:r>
      <w:r w:rsidRPr="00D60FA5">
        <w:rPr>
          <w:rFonts w:ascii="Times New Roman" w:hAnsi="Times New Roman" w:cs="Times New Roman"/>
          <w:sz w:val="28"/>
          <w:szCs w:val="28"/>
          <w:lang w:val="en-US"/>
        </w:rPr>
        <w:t>mv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По гладкому горизонтальному столу катятся два шарика. Модули их импульсов соответственно равны 6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∙м/с и 8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 м/с, а направления перпендикулярны друг другу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D60FA5">
        <w:rPr>
          <w:rFonts w:ascii="Times New Roman" w:hAnsi="Times New Roman" w:cs="Times New Roman"/>
          <w:sz w:val="28"/>
          <w:szCs w:val="28"/>
        </w:rPr>
        <w:t>толкнувшись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шарики слипаются. Чему равен импульс слипшихся шариков?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14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2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7 ∙ 10</w:t>
      </w:r>
      <w:r w:rsidRPr="00D60FA5">
        <w:rPr>
          <w:rFonts w:ascii="Times New Roman" w:hAnsi="Times New Roman" w:cs="Times New Roman"/>
          <w:sz w:val="28"/>
          <w:szCs w:val="28"/>
          <w:vertAlign w:val="superscript"/>
        </w:rPr>
        <w:t xml:space="preserve"> -2</w:t>
      </w:r>
      <w:r w:rsidRPr="00D60FA5">
        <w:rPr>
          <w:rFonts w:ascii="Times New Roman" w:hAnsi="Times New Roman" w:cs="Times New Roman"/>
          <w:sz w:val="28"/>
          <w:szCs w:val="28"/>
        </w:rPr>
        <w:t xml:space="preserve"> кг ∙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0,1 кг ∙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Мальчик массой 35 кг, бегущий со скоростью 4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, вскакивает сзади 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покоящуюся платформу массой 35 кг. Чему равна скорость платформы с мальчиком?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lastRenderedPageBreak/>
        <w:t>1) 1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4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0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2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Вагон массой 35 т, движущийся по горизонтальному пути со скоростью 2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, автоматически 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ходу сцепляется с неподвижным вагоном массой 15 т. С какой скоростью движется сцепка?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0,8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2,8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1,4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0,4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Две тележки массами </w:t>
      </w:r>
      <w:r w:rsidRPr="00D60FA5">
        <w:rPr>
          <w:rFonts w:ascii="Times New Roman" w:hAnsi="Times New Roman" w:cs="Times New Roman"/>
          <w:i/>
          <w:sz w:val="28"/>
          <w:szCs w:val="28"/>
          <w:lang w:val="x-none"/>
        </w:rPr>
        <w:t>m</w:t>
      </w:r>
      <w:r w:rsidRPr="00D60FA5">
        <w:rPr>
          <w:rFonts w:ascii="Times New Roman" w:hAnsi="Times New Roman" w:cs="Times New Roman"/>
          <w:sz w:val="28"/>
          <w:szCs w:val="28"/>
        </w:rPr>
        <w:t xml:space="preserve"> и </w:t>
      </w:r>
      <w:r w:rsidRPr="00D60FA5">
        <w:rPr>
          <w:rFonts w:ascii="Times New Roman" w:hAnsi="Times New Roman" w:cs="Times New Roman"/>
          <w:sz w:val="28"/>
          <w:szCs w:val="28"/>
          <w:lang w:val="x-none"/>
        </w:rPr>
        <w:t>3</w:t>
      </w:r>
      <w:r w:rsidRPr="00D60FA5">
        <w:rPr>
          <w:rFonts w:ascii="Times New Roman" w:hAnsi="Times New Roman" w:cs="Times New Roman"/>
          <w:i/>
          <w:sz w:val="28"/>
          <w:szCs w:val="28"/>
          <w:lang w:val="x-none"/>
        </w:rPr>
        <w:t>m</w:t>
      </w:r>
      <w:r w:rsidRPr="00D60FA5">
        <w:rPr>
          <w:rFonts w:ascii="Times New Roman" w:hAnsi="Times New Roman" w:cs="Times New Roman"/>
          <w:sz w:val="28"/>
          <w:szCs w:val="28"/>
        </w:rPr>
        <w:t xml:space="preserve"> движутся в одном направлении со скоростями </w:t>
      </w:r>
      <w:r w:rsidRPr="00D60FA5">
        <w:rPr>
          <w:rFonts w:ascii="Times New Roman" w:hAnsi="Times New Roman" w:cs="Times New Roman"/>
          <w:i/>
          <w:sz w:val="28"/>
          <w:szCs w:val="28"/>
          <w:lang w:val="x-none"/>
        </w:rPr>
        <w:t>v</w:t>
      </w:r>
      <w:r w:rsidRPr="00D60FA5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D60FA5">
        <w:rPr>
          <w:rFonts w:ascii="Times New Roman" w:hAnsi="Times New Roman" w:cs="Times New Roman"/>
          <w:sz w:val="28"/>
          <w:szCs w:val="28"/>
        </w:rPr>
        <w:t>и 3</w:t>
      </w:r>
      <w:r w:rsidRPr="00D60FA5">
        <w:rPr>
          <w:rFonts w:ascii="Times New Roman" w:hAnsi="Times New Roman" w:cs="Times New Roman"/>
          <w:i/>
          <w:sz w:val="28"/>
          <w:szCs w:val="28"/>
          <w:lang w:val="x-none"/>
        </w:rPr>
        <w:t>v</w:t>
      </w:r>
      <w:r w:rsidRPr="00D60FA5">
        <w:rPr>
          <w:rFonts w:ascii="Times New Roman" w:hAnsi="Times New Roman" w:cs="Times New Roman"/>
          <w:sz w:val="28"/>
          <w:szCs w:val="28"/>
          <w:lang w:val="x-none"/>
        </w:rPr>
        <w:t xml:space="preserve"> соответственно. Какой будет их скорость после абсолютно неупругого соударения?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2,5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1,5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5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 xml:space="preserve">4) Среди ответов нет 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60FA5">
        <w:rPr>
          <w:rFonts w:ascii="Times New Roman" w:hAnsi="Times New Roman" w:cs="Times New Roman"/>
          <w:sz w:val="28"/>
          <w:szCs w:val="28"/>
        </w:rPr>
        <w:t>Два неупругих шара массами 3 кг и 2 кг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FA5">
        <w:rPr>
          <w:rFonts w:ascii="Times New Roman" w:hAnsi="Times New Roman" w:cs="Times New Roman"/>
          <w:sz w:val="28"/>
          <w:szCs w:val="28"/>
        </w:rPr>
        <w:t>движутся навстречу друг другу со скоростями 8 м/с и 3 м/с соответственно,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60FA5">
        <w:rPr>
          <w:rFonts w:ascii="Times New Roman" w:hAnsi="Times New Roman" w:cs="Times New Roman"/>
          <w:sz w:val="28"/>
          <w:szCs w:val="28"/>
        </w:rPr>
        <w:t>влены вдоль одной прямой.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 xml:space="preserve"> С какой по модулю скоростью они будут двигаться после абсолютно неупругого удара?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5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0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11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3,6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Задание #10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Платформа с песком катится по горизонтальным рельсам без трения со скоростью 1 м/с. Навстречу платформе летит снаряд массой 2 кг с горизонтальной скоростью 7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0FA5">
        <w:rPr>
          <w:rFonts w:ascii="Times New Roman" w:hAnsi="Times New Roman" w:cs="Times New Roman"/>
          <w:sz w:val="28"/>
          <w:szCs w:val="28"/>
        </w:rPr>
        <w:t>. Снаряд попадает в песок и застревает в нем. Чему будет равна скорость платформы после соударения, если её масса равна 10 кг?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60FA5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2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0,33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0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3 м/</w:t>
      </w:r>
      <w:proofErr w:type="gramStart"/>
      <w:r w:rsidRPr="00D60FA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FA5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1) (1 б.) Верные ответы: 3;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2) (1 б.) Верные ответы: 2;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3) (1 б.) Верные ответы: 1;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4) (1 б.) Верные ответы: 2;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6) (1 б.) Верные ответы: 1;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7) (1 б.) Верные ответы: 3;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8) (1 б.) Верные ответы: 1;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9) (1 б.) Верные ответы: 4;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FA5">
        <w:rPr>
          <w:rFonts w:ascii="Times New Roman" w:hAnsi="Times New Roman" w:cs="Times New Roman"/>
          <w:sz w:val="28"/>
          <w:szCs w:val="28"/>
        </w:rPr>
        <w:t>10) (1 б.) Верные ответы: 2;</w:t>
      </w:r>
    </w:p>
    <w:p w:rsidR="00D60FA5" w:rsidRPr="00D60FA5" w:rsidRDefault="00D60FA5" w:rsidP="00D60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0FA5" w:rsidRPr="00D60FA5" w:rsidSect="00973764">
      <w:headerReference w:type="default" r:id="rId11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5D" w:rsidRDefault="006A7A5D" w:rsidP="00191D99">
      <w:pPr>
        <w:spacing w:after="0" w:line="240" w:lineRule="auto"/>
      </w:pPr>
      <w:r>
        <w:separator/>
      </w:r>
    </w:p>
  </w:endnote>
  <w:endnote w:type="continuationSeparator" w:id="0">
    <w:p w:rsidR="006A7A5D" w:rsidRDefault="006A7A5D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5D" w:rsidRDefault="006A7A5D" w:rsidP="00191D99">
      <w:pPr>
        <w:spacing w:after="0" w:line="240" w:lineRule="auto"/>
      </w:pPr>
      <w:r>
        <w:separator/>
      </w:r>
    </w:p>
  </w:footnote>
  <w:footnote w:type="continuationSeparator" w:id="0">
    <w:p w:rsidR="006A7A5D" w:rsidRDefault="006A7A5D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4D16995E" wp14:editId="77068835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004D6F"/>
    <w:rsid w:val="0010080B"/>
    <w:rsid w:val="00191D99"/>
    <w:rsid w:val="003831DF"/>
    <w:rsid w:val="003A3EF0"/>
    <w:rsid w:val="0048714A"/>
    <w:rsid w:val="005605C5"/>
    <w:rsid w:val="006A7A5D"/>
    <w:rsid w:val="006C238D"/>
    <w:rsid w:val="007E2FF1"/>
    <w:rsid w:val="007F52DA"/>
    <w:rsid w:val="0085039C"/>
    <w:rsid w:val="00864956"/>
    <w:rsid w:val="00887844"/>
    <w:rsid w:val="008E71B6"/>
    <w:rsid w:val="00B54430"/>
    <w:rsid w:val="00BC3D67"/>
    <w:rsid w:val="00BE333B"/>
    <w:rsid w:val="00BF6299"/>
    <w:rsid w:val="00D60FA5"/>
    <w:rsid w:val="00DE2C80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2014-06-09T15:00:00Z</dcterms:created>
  <dcterms:modified xsi:type="dcterms:W3CDTF">2014-06-09T15:00:00Z</dcterms:modified>
</cp:coreProperties>
</file>